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B249" w14:textId="77777777" w:rsidR="005675ED" w:rsidRDefault="005675ED" w:rsidP="008873E8">
      <w:pPr>
        <w:spacing w:after="0" w:line="240" w:lineRule="auto"/>
        <w:rPr>
          <w:rFonts w:ascii="Arial" w:hAnsi="Arial" w:cs="Arial"/>
        </w:rPr>
      </w:pPr>
    </w:p>
    <w:p w14:paraId="4EDD813A" w14:textId="4BB74810" w:rsidR="00D44DF3" w:rsidRPr="008873E8" w:rsidRDefault="007405FF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Dear </w:t>
      </w:r>
      <w:r w:rsidRPr="007405FF">
        <w:rPr>
          <w:rFonts w:ascii="Arial" w:hAnsi="Arial" w:cs="Arial"/>
          <w:highlight w:val="yellow"/>
          <w:u w:val="single"/>
        </w:rPr>
        <w:t>SUPERVISOR’S</w:t>
      </w:r>
      <w:r w:rsidR="00D44DF3" w:rsidRPr="008873E8">
        <w:rPr>
          <w:rFonts w:ascii="Arial" w:hAnsi="Arial" w:cs="Arial"/>
          <w:highlight w:val="yellow"/>
          <w:u w:val="single"/>
        </w:rPr>
        <w:t xml:space="preserve"> NAME</w:t>
      </w:r>
      <w:r>
        <w:rPr>
          <w:rFonts w:ascii="Arial" w:hAnsi="Arial" w:cs="Arial"/>
          <w:u w:val="single"/>
        </w:rPr>
        <w:t>,</w:t>
      </w:r>
    </w:p>
    <w:p w14:paraId="2407E3C1" w14:textId="77777777" w:rsidR="00044855" w:rsidRDefault="00044855" w:rsidP="008873E8">
      <w:pPr>
        <w:spacing w:after="0" w:line="240" w:lineRule="auto"/>
        <w:rPr>
          <w:rFonts w:ascii="Arial" w:hAnsi="Arial" w:cs="Arial"/>
        </w:rPr>
      </w:pPr>
    </w:p>
    <w:p w14:paraId="2B035B99" w14:textId="7A93BC66" w:rsidR="00044855" w:rsidRDefault="00D44DF3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I'm writing to request your approval for me to attend </w:t>
      </w:r>
      <w:r w:rsidR="005675ED" w:rsidRPr="0064349B">
        <w:rPr>
          <w:rFonts w:ascii="Arial" w:hAnsi="Arial" w:cs="Arial"/>
        </w:rPr>
        <w:t>IABC World Conference</w:t>
      </w:r>
      <w:r w:rsidR="0064349B">
        <w:rPr>
          <w:rFonts w:ascii="Arial" w:hAnsi="Arial" w:cs="Arial"/>
        </w:rPr>
        <w:t xml:space="preserve"> 202</w:t>
      </w:r>
      <w:r w:rsidR="00AB7FD7">
        <w:rPr>
          <w:rFonts w:ascii="Arial" w:hAnsi="Arial" w:cs="Arial"/>
        </w:rPr>
        <w:t>5</w:t>
      </w:r>
      <w:r w:rsidRPr="008873E8">
        <w:rPr>
          <w:rFonts w:ascii="Arial" w:hAnsi="Arial" w:cs="Arial"/>
        </w:rPr>
        <w:t xml:space="preserve"> </w:t>
      </w:r>
      <w:r w:rsidR="005D2651">
        <w:rPr>
          <w:rFonts w:ascii="Arial" w:hAnsi="Arial" w:cs="Arial"/>
        </w:rPr>
        <w:t xml:space="preserve">in </w:t>
      </w:r>
      <w:r w:rsidR="00AB7FD7">
        <w:rPr>
          <w:rFonts w:ascii="Arial" w:hAnsi="Arial" w:cs="Arial"/>
        </w:rPr>
        <w:t>Vancouver</w:t>
      </w:r>
      <w:r w:rsidR="005D2651">
        <w:rPr>
          <w:rFonts w:ascii="Arial" w:hAnsi="Arial" w:cs="Arial"/>
        </w:rPr>
        <w:t xml:space="preserve"> (</w:t>
      </w:r>
      <w:r w:rsidR="00AB7FD7">
        <w:rPr>
          <w:rFonts w:ascii="Arial" w:hAnsi="Arial" w:cs="Arial"/>
        </w:rPr>
        <w:t>8-11</w:t>
      </w:r>
      <w:r w:rsidR="00331CCC">
        <w:rPr>
          <w:rFonts w:ascii="Arial" w:hAnsi="Arial" w:cs="Arial"/>
        </w:rPr>
        <w:t xml:space="preserve"> </w:t>
      </w:r>
      <w:r w:rsidR="005D2651">
        <w:rPr>
          <w:rFonts w:ascii="Arial" w:hAnsi="Arial" w:cs="Arial"/>
        </w:rPr>
        <w:t xml:space="preserve">June). </w:t>
      </w:r>
      <w:r w:rsidR="00B212B2">
        <w:rPr>
          <w:rFonts w:ascii="Arial" w:hAnsi="Arial" w:cs="Arial"/>
        </w:rPr>
        <w:t>This</w:t>
      </w:r>
      <w:r w:rsidR="008351CD">
        <w:rPr>
          <w:rFonts w:ascii="Arial" w:hAnsi="Arial" w:cs="Arial"/>
        </w:rPr>
        <w:t xml:space="preserve"> event</w:t>
      </w:r>
      <w:r w:rsidR="00B212B2">
        <w:rPr>
          <w:rFonts w:ascii="Arial" w:hAnsi="Arial" w:cs="Arial"/>
        </w:rPr>
        <w:t xml:space="preserve"> is a leading</w:t>
      </w:r>
      <w:r w:rsidR="007B3EDC">
        <w:rPr>
          <w:rFonts w:ascii="Arial" w:hAnsi="Arial" w:cs="Arial"/>
        </w:rPr>
        <w:t>, in-person</w:t>
      </w:r>
      <w:r w:rsidR="00B212B2">
        <w:rPr>
          <w:rFonts w:ascii="Arial" w:hAnsi="Arial" w:cs="Arial"/>
        </w:rPr>
        <w:t xml:space="preserve"> gathering </w:t>
      </w:r>
      <w:r w:rsidR="008351CD">
        <w:rPr>
          <w:rFonts w:ascii="Arial" w:hAnsi="Arial" w:cs="Arial"/>
        </w:rPr>
        <w:t xml:space="preserve">designed for communication professionals to </w:t>
      </w:r>
      <w:r w:rsidR="008351CD" w:rsidRPr="008351CD">
        <w:rPr>
          <w:rFonts w:ascii="Arial" w:hAnsi="Arial" w:cs="Arial"/>
        </w:rPr>
        <w:t>connect with peers from around the globe, hear from industry experts during exceptional sessions</w:t>
      </w:r>
      <w:r w:rsidR="008351CD">
        <w:rPr>
          <w:rFonts w:ascii="Arial" w:hAnsi="Arial" w:cs="Arial"/>
        </w:rPr>
        <w:t>,</w:t>
      </w:r>
      <w:r w:rsidR="008351CD" w:rsidRPr="008351CD">
        <w:rPr>
          <w:rFonts w:ascii="Arial" w:hAnsi="Arial" w:cs="Arial"/>
        </w:rPr>
        <w:t xml:space="preserve"> and leave this powerful event with </w:t>
      </w:r>
      <w:r w:rsidR="008351CD">
        <w:rPr>
          <w:rFonts w:ascii="Arial" w:hAnsi="Arial" w:cs="Arial"/>
        </w:rPr>
        <w:t xml:space="preserve">industry-specific, actionable knowledge. </w:t>
      </w:r>
      <w:r w:rsidR="00B212B2">
        <w:rPr>
          <w:rFonts w:ascii="Arial" w:hAnsi="Arial" w:cs="Arial"/>
        </w:rPr>
        <w:t>The conference is reasonably priced</w:t>
      </w:r>
      <w:r w:rsidR="007B3EDC">
        <w:rPr>
          <w:rFonts w:ascii="Arial" w:hAnsi="Arial" w:cs="Arial"/>
        </w:rPr>
        <w:t xml:space="preserve"> </w:t>
      </w:r>
      <w:r w:rsidR="00D232EB">
        <w:rPr>
          <w:rFonts w:ascii="Arial" w:hAnsi="Arial" w:cs="Arial"/>
        </w:rPr>
        <w:t>is</w:t>
      </w:r>
      <w:r w:rsidR="009F13C0">
        <w:rPr>
          <w:rFonts w:ascii="Arial" w:hAnsi="Arial" w:cs="Arial"/>
        </w:rPr>
        <w:t xml:space="preserve"> expected</w:t>
      </w:r>
      <w:r w:rsidR="00D232EB">
        <w:rPr>
          <w:rFonts w:ascii="Arial" w:hAnsi="Arial" w:cs="Arial"/>
        </w:rPr>
        <w:t xml:space="preserve"> to have approximately</w:t>
      </w:r>
      <w:r w:rsidR="009F13C0">
        <w:rPr>
          <w:rFonts w:ascii="Arial" w:hAnsi="Arial" w:cs="Arial"/>
        </w:rPr>
        <w:t xml:space="preserve"> 800 attendees.</w:t>
      </w:r>
    </w:p>
    <w:p w14:paraId="2ADC54E6" w14:textId="77777777" w:rsidR="002E5799" w:rsidRDefault="002E5799" w:rsidP="008873E8">
      <w:pPr>
        <w:spacing w:after="0" w:line="240" w:lineRule="auto"/>
        <w:rPr>
          <w:rFonts w:ascii="Arial" w:hAnsi="Arial" w:cs="Arial"/>
        </w:rPr>
      </w:pPr>
    </w:p>
    <w:p w14:paraId="7E2BBC71" w14:textId="59AF1C8E" w:rsidR="008351CD" w:rsidRDefault="008351CD" w:rsidP="008351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Pr="00A529BC">
        <w:rPr>
          <w:rFonts w:ascii="Arial" w:hAnsi="Arial" w:cs="Arial"/>
        </w:rPr>
        <w:t xml:space="preserve"> year’s theme, </w:t>
      </w:r>
      <w:r w:rsidR="00AB7FD7">
        <w:rPr>
          <w:rFonts w:ascii="Arial" w:hAnsi="Arial" w:cs="Arial"/>
          <w:i/>
        </w:rPr>
        <w:t>connect!</w:t>
      </w:r>
      <w:r w:rsidRPr="00A529BC">
        <w:rPr>
          <w:rFonts w:ascii="Arial" w:hAnsi="Arial" w:cs="Arial"/>
        </w:rPr>
        <w:t xml:space="preserve">, </w:t>
      </w:r>
      <w:r w:rsidR="002E5799" w:rsidRPr="002E5799">
        <w:rPr>
          <w:rFonts w:ascii="Arial" w:hAnsi="Arial" w:cs="Arial"/>
        </w:rPr>
        <w:t xml:space="preserve">highlights the </w:t>
      </w:r>
      <w:r w:rsidR="00AB7FD7" w:rsidRPr="00AB7FD7">
        <w:rPr>
          <w:rFonts w:ascii="Arial" w:hAnsi="Arial" w:cs="Arial"/>
        </w:rPr>
        <w:t>core center of powerful communication — the ability of communication to form powerful relationships, create possibilities, forge connections between stakeholders, and so much more.</w:t>
      </w:r>
      <w:r w:rsidR="00AB7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Attendees can expect </w:t>
      </w:r>
      <w:r w:rsidRPr="008351CD">
        <w:rPr>
          <w:rFonts w:ascii="Arial" w:hAnsi="Arial" w:cs="Arial"/>
        </w:rPr>
        <w:t xml:space="preserve">curated learning experiences that align with </w:t>
      </w:r>
      <w:r w:rsidR="00AB7FD7">
        <w:rPr>
          <w:rFonts w:ascii="Arial" w:hAnsi="Arial" w:cs="Arial"/>
        </w:rPr>
        <w:t xml:space="preserve">elevated tracks designed </w:t>
      </w:r>
      <w:r w:rsidRPr="008351CD">
        <w:rPr>
          <w:rFonts w:ascii="Arial" w:hAnsi="Arial" w:cs="Arial"/>
        </w:rPr>
        <w:t xml:space="preserve">to aid communication professionals </w:t>
      </w:r>
      <w:r w:rsidR="00AB7FD7">
        <w:rPr>
          <w:rFonts w:ascii="Arial" w:hAnsi="Arial" w:cs="Arial"/>
        </w:rPr>
        <w:t xml:space="preserve">interested in specific topic areas, </w:t>
      </w:r>
      <w:r w:rsidRPr="008351CD">
        <w:rPr>
          <w:rFonts w:ascii="Arial" w:hAnsi="Arial" w:cs="Arial"/>
        </w:rPr>
        <w:t>at any stage of their careers.</w:t>
      </w:r>
    </w:p>
    <w:p w14:paraId="6EE930FC" w14:textId="16D4D4DF" w:rsidR="008351CD" w:rsidRPr="008351CD" w:rsidRDefault="008351CD" w:rsidP="008351CD">
      <w:pPr>
        <w:spacing w:after="0" w:line="240" w:lineRule="auto"/>
        <w:rPr>
          <w:rFonts w:ascii="Arial" w:hAnsi="Arial" w:cs="Arial"/>
        </w:rPr>
      </w:pPr>
    </w:p>
    <w:p w14:paraId="5721ED44" w14:textId="2EFFE396" w:rsidR="00D44DF3" w:rsidRDefault="00D44DF3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With your approval, I will be able to: </w:t>
      </w:r>
    </w:p>
    <w:p w14:paraId="29CABBAC" w14:textId="618E8894" w:rsidR="007B3EDC" w:rsidRDefault="007B3EDC" w:rsidP="008873E8">
      <w:pPr>
        <w:spacing w:after="0" w:line="240" w:lineRule="auto"/>
        <w:rPr>
          <w:rFonts w:ascii="Arial" w:hAnsi="Arial" w:cs="Arial"/>
        </w:rPr>
      </w:pPr>
    </w:p>
    <w:p w14:paraId="4B9820D8" w14:textId="722990BE" w:rsidR="00D44DF3" w:rsidRPr="008873E8" w:rsidRDefault="005675ED" w:rsidP="008873E8">
      <w:pPr>
        <w:spacing w:after="0" w:line="240" w:lineRule="auto"/>
        <w:rPr>
          <w:rFonts w:ascii="Arial" w:hAnsi="Arial" w:cs="Arial"/>
        </w:rPr>
      </w:pPr>
      <w:r w:rsidRPr="007E437C">
        <w:rPr>
          <w:rFonts w:ascii="Arial" w:hAnsi="Arial" w:cs="Arial"/>
          <w:b/>
        </w:rPr>
        <w:t>Connect</w:t>
      </w:r>
      <w:r w:rsidR="00D44DF3" w:rsidRPr="005675ED">
        <w:rPr>
          <w:rFonts w:ascii="Arial" w:hAnsi="Arial" w:cs="Arial"/>
          <w:b/>
          <w:color w:val="0067A2"/>
        </w:rPr>
        <w:t>:</w:t>
      </w:r>
      <w:r w:rsidR="00D44DF3" w:rsidRPr="008873E8">
        <w:rPr>
          <w:rFonts w:ascii="Arial" w:hAnsi="Arial" w:cs="Arial"/>
        </w:rPr>
        <w:t xml:space="preserve"> </w:t>
      </w:r>
      <w:r w:rsidR="007B3EDC">
        <w:rPr>
          <w:rFonts w:ascii="Arial" w:hAnsi="Arial" w:cs="Arial"/>
        </w:rPr>
        <w:t>This in-person conference will bring h</w:t>
      </w:r>
      <w:r>
        <w:rPr>
          <w:rFonts w:ascii="Arial" w:hAnsi="Arial" w:cs="Arial"/>
        </w:rPr>
        <w:t>undreds of professionals from around the world</w:t>
      </w:r>
      <w:r w:rsidR="007B3ED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share their knowledge, </w:t>
      </w:r>
      <w:r w:rsidR="009F13C0">
        <w:rPr>
          <w:rFonts w:ascii="Arial" w:hAnsi="Arial" w:cs="Arial"/>
        </w:rPr>
        <w:t xml:space="preserve">plan for the future and </w:t>
      </w:r>
      <w:r>
        <w:rPr>
          <w:rFonts w:ascii="Arial" w:hAnsi="Arial" w:cs="Arial"/>
        </w:rPr>
        <w:t xml:space="preserve">innovate in a collaborative atmosphere. </w:t>
      </w:r>
      <w:r w:rsidRPr="008873E8">
        <w:rPr>
          <w:rFonts w:ascii="Arial" w:hAnsi="Arial" w:cs="Arial"/>
        </w:rPr>
        <w:t xml:space="preserve">I will expand our </w:t>
      </w:r>
      <w:r>
        <w:rPr>
          <w:rFonts w:ascii="Arial" w:hAnsi="Arial" w:cs="Arial"/>
        </w:rPr>
        <w:t xml:space="preserve">company’s </w:t>
      </w:r>
      <w:r w:rsidR="009F13C0">
        <w:rPr>
          <w:rFonts w:ascii="Arial" w:hAnsi="Arial" w:cs="Arial"/>
        </w:rPr>
        <w:t xml:space="preserve">professional network and </w:t>
      </w:r>
      <w:r w:rsidRPr="008873E8">
        <w:rPr>
          <w:rFonts w:ascii="Arial" w:hAnsi="Arial" w:cs="Arial"/>
        </w:rPr>
        <w:t>have t</w:t>
      </w:r>
      <w:r w:rsidR="00044855">
        <w:rPr>
          <w:rFonts w:ascii="Arial" w:hAnsi="Arial" w:cs="Arial"/>
        </w:rPr>
        <w:t>he opportunity to share what we a</w:t>
      </w:r>
      <w:r w:rsidRPr="008873E8">
        <w:rPr>
          <w:rFonts w:ascii="Arial" w:hAnsi="Arial" w:cs="Arial"/>
        </w:rPr>
        <w:t>re doing with others.</w:t>
      </w:r>
    </w:p>
    <w:p w14:paraId="2630E1D3" w14:textId="402025C9" w:rsidR="00D44DF3" w:rsidRPr="008873E8" w:rsidRDefault="005675ED" w:rsidP="007B3ED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E437C">
        <w:rPr>
          <w:rFonts w:ascii="Arial" w:hAnsi="Arial" w:cs="Arial"/>
          <w:b/>
        </w:rPr>
        <w:t>Learn</w:t>
      </w:r>
      <w:r w:rsidR="00D44DF3" w:rsidRPr="005675ED">
        <w:rPr>
          <w:rFonts w:ascii="Arial" w:hAnsi="Arial" w:cs="Arial"/>
          <w:b/>
          <w:color w:val="0067A2"/>
        </w:rPr>
        <w:t>:</w:t>
      </w:r>
      <w:r w:rsidR="00D44DF3" w:rsidRPr="008873E8">
        <w:rPr>
          <w:rFonts w:ascii="Arial" w:hAnsi="Arial" w:cs="Arial"/>
        </w:rPr>
        <w:t xml:space="preserve"> </w:t>
      </w:r>
      <w:r w:rsidR="007B3EDC">
        <w:rPr>
          <w:rFonts w:ascii="Arial" w:hAnsi="Arial" w:cs="Arial"/>
        </w:rPr>
        <w:t xml:space="preserve">There </w:t>
      </w:r>
      <w:r w:rsidR="007E437C">
        <w:rPr>
          <w:rFonts w:ascii="Arial" w:hAnsi="Arial" w:cs="Arial"/>
        </w:rPr>
        <w:t xml:space="preserve">will </w:t>
      </w:r>
      <w:r w:rsidR="008E2AE4">
        <w:rPr>
          <w:rFonts w:ascii="Arial" w:hAnsi="Arial" w:cs="Arial"/>
        </w:rPr>
        <w:t xml:space="preserve">be </w:t>
      </w:r>
      <w:r w:rsidR="00AB7FD7">
        <w:rPr>
          <w:rFonts w:ascii="Arial" w:hAnsi="Arial" w:cs="Arial"/>
        </w:rPr>
        <w:t>50+</w:t>
      </w:r>
      <w:r w:rsidR="007B3EDC">
        <w:rPr>
          <w:rFonts w:ascii="Arial" w:eastAsia="Times New Roman" w:hAnsi="Arial" w:cs="Arial"/>
          <w:color w:val="000000"/>
        </w:rPr>
        <w:t xml:space="preserve"> learning and professional development sessions delivered by experts from </w:t>
      </w:r>
      <w:r w:rsidR="00D14C07">
        <w:rPr>
          <w:rFonts w:ascii="Arial" w:eastAsia="Times New Roman" w:hAnsi="Arial" w:cs="Arial"/>
          <w:color w:val="000000"/>
        </w:rPr>
        <w:t xml:space="preserve">all over the world. Sessions fall into </w:t>
      </w:r>
      <w:r w:rsidR="00554B23">
        <w:rPr>
          <w:rFonts w:ascii="Arial" w:eastAsia="Times New Roman" w:hAnsi="Arial" w:cs="Arial"/>
          <w:color w:val="000000"/>
        </w:rPr>
        <w:t xml:space="preserve">five </w:t>
      </w:r>
      <w:r w:rsidR="00D14C07">
        <w:rPr>
          <w:rFonts w:ascii="Arial" w:eastAsia="Times New Roman" w:hAnsi="Arial" w:cs="Arial"/>
          <w:color w:val="000000"/>
        </w:rPr>
        <w:t xml:space="preserve">tracks: </w:t>
      </w:r>
      <w:r w:rsidR="00554B23">
        <w:rPr>
          <w:rFonts w:ascii="Arial" w:eastAsia="Times New Roman" w:hAnsi="Arial" w:cs="Arial"/>
          <w:color w:val="000000"/>
        </w:rPr>
        <w:t>Internal Comm</w:t>
      </w:r>
      <w:r w:rsidR="00ED5275">
        <w:rPr>
          <w:rFonts w:ascii="Arial" w:eastAsia="Times New Roman" w:hAnsi="Arial" w:cs="Arial"/>
          <w:color w:val="000000"/>
        </w:rPr>
        <w:t>unication</w:t>
      </w:r>
      <w:r w:rsidR="00554B23">
        <w:rPr>
          <w:rFonts w:ascii="Arial" w:eastAsia="Times New Roman" w:hAnsi="Arial" w:cs="Arial"/>
          <w:color w:val="000000"/>
        </w:rPr>
        <w:t>s, External Comm</w:t>
      </w:r>
      <w:r w:rsidR="00ED5275">
        <w:rPr>
          <w:rFonts w:ascii="Arial" w:eastAsia="Times New Roman" w:hAnsi="Arial" w:cs="Arial"/>
          <w:color w:val="000000"/>
        </w:rPr>
        <w:t>unication</w:t>
      </w:r>
      <w:r w:rsidR="00554B23">
        <w:rPr>
          <w:rFonts w:ascii="Arial" w:eastAsia="Times New Roman" w:hAnsi="Arial" w:cs="Arial"/>
          <w:color w:val="000000"/>
        </w:rPr>
        <w:t>s, Leadership</w:t>
      </w:r>
      <w:r w:rsidR="00AB7FD7">
        <w:rPr>
          <w:rFonts w:ascii="Arial" w:eastAsia="Times New Roman" w:hAnsi="Arial" w:cs="Arial"/>
          <w:color w:val="000000"/>
        </w:rPr>
        <w:t>, Personal Development</w:t>
      </w:r>
      <w:r w:rsidR="00554B23">
        <w:rPr>
          <w:rFonts w:ascii="Arial" w:eastAsia="Times New Roman" w:hAnsi="Arial" w:cs="Arial"/>
          <w:color w:val="000000"/>
        </w:rPr>
        <w:t xml:space="preserve"> </w:t>
      </w:r>
      <w:r w:rsidR="00AB7FD7">
        <w:rPr>
          <w:rFonts w:ascii="Arial" w:eastAsia="Times New Roman" w:hAnsi="Arial" w:cs="Arial"/>
          <w:color w:val="000000"/>
        </w:rPr>
        <w:t>and AI/Technology</w:t>
      </w:r>
      <w:r w:rsidR="00D14C07">
        <w:rPr>
          <w:rFonts w:ascii="Arial" w:eastAsia="Times New Roman" w:hAnsi="Arial" w:cs="Arial"/>
          <w:color w:val="000000"/>
        </w:rPr>
        <w:t xml:space="preserve">, and will be delivered in ways that promote conversation and interaction, like </w:t>
      </w:r>
      <w:r w:rsidR="00554B23">
        <w:rPr>
          <w:rFonts w:ascii="Arial" w:eastAsia="Times New Roman" w:hAnsi="Arial" w:cs="Arial"/>
          <w:b/>
          <w:color w:val="000000"/>
        </w:rPr>
        <w:t>quick hit sessions, traditional breakouts, interactive</w:t>
      </w:r>
      <w:r w:rsidR="007E437C" w:rsidRPr="00D21081">
        <w:rPr>
          <w:rFonts w:ascii="Arial" w:eastAsia="Times New Roman" w:hAnsi="Arial" w:cs="Arial"/>
          <w:b/>
          <w:color w:val="000000"/>
        </w:rPr>
        <w:t xml:space="preserve"> workshops</w:t>
      </w:r>
      <w:r w:rsidR="007E437C">
        <w:rPr>
          <w:rFonts w:ascii="Arial" w:eastAsia="Times New Roman" w:hAnsi="Arial" w:cs="Arial"/>
          <w:color w:val="000000"/>
        </w:rPr>
        <w:t xml:space="preserve"> and </w:t>
      </w:r>
      <w:r w:rsidR="007E437C" w:rsidRPr="00D21081">
        <w:rPr>
          <w:rFonts w:ascii="Arial" w:eastAsia="Times New Roman" w:hAnsi="Arial" w:cs="Arial"/>
          <w:b/>
          <w:color w:val="000000"/>
        </w:rPr>
        <w:t>panel discussions</w:t>
      </w:r>
      <w:r w:rsidR="007B3EDC">
        <w:rPr>
          <w:rFonts w:ascii="Arial" w:eastAsia="Times New Roman" w:hAnsi="Arial" w:cs="Arial"/>
          <w:color w:val="000000"/>
        </w:rPr>
        <w:t xml:space="preserve">. </w:t>
      </w:r>
      <w:r w:rsidR="00EF4CCF">
        <w:rPr>
          <w:rFonts w:ascii="Arial" w:eastAsia="Times New Roman" w:hAnsi="Arial" w:cs="Arial"/>
          <w:color w:val="000000"/>
        </w:rPr>
        <w:t>Topics</w:t>
      </w:r>
      <w:r w:rsidR="007E437C">
        <w:rPr>
          <w:rFonts w:ascii="Arial" w:eastAsia="Times New Roman" w:hAnsi="Arial" w:cs="Arial"/>
          <w:color w:val="000000"/>
        </w:rPr>
        <w:t xml:space="preserve"> covered include </w:t>
      </w:r>
      <w:r w:rsidR="00AB7FD7">
        <w:rPr>
          <w:rFonts w:ascii="Arial" w:eastAsia="Times New Roman" w:hAnsi="Arial" w:cs="Arial"/>
          <w:color w:val="000000"/>
        </w:rPr>
        <w:t>strategic comms</w:t>
      </w:r>
      <w:r w:rsidR="007E437C">
        <w:rPr>
          <w:rFonts w:ascii="Arial" w:eastAsia="Times New Roman" w:hAnsi="Arial" w:cs="Arial"/>
          <w:color w:val="000000"/>
        </w:rPr>
        <w:t xml:space="preserve">, social media best practices, crisis management, </w:t>
      </w:r>
      <w:r w:rsidR="00AB7FD7">
        <w:rPr>
          <w:rFonts w:ascii="Arial" w:eastAsia="Times New Roman" w:hAnsi="Arial" w:cs="Arial"/>
          <w:color w:val="000000"/>
        </w:rPr>
        <w:t>data-driven insights</w:t>
      </w:r>
      <w:r w:rsidR="007E437C">
        <w:rPr>
          <w:rFonts w:ascii="Arial" w:eastAsia="Times New Roman" w:hAnsi="Arial" w:cs="Arial"/>
          <w:color w:val="000000"/>
        </w:rPr>
        <w:t>, and more.</w:t>
      </w:r>
    </w:p>
    <w:p w14:paraId="0A4C6DB1" w14:textId="14C6E159" w:rsidR="009F13C0" w:rsidRDefault="005675ED" w:rsidP="009F1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437C">
        <w:rPr>
          <w:rFonts w:ascii="Arial" w:hAnsi="Arial" w:cs="Arial"/>
          <w:b/>
        </w:rPr>
        <w:t>Grow</w:t>
      </w:r>
      <w:r w:rsidR="00D44DF3" w:rsidRPr="005675ED">
        <w:rPr>
          <w:rFonts w:ascii="Arial" w:hAnsi="Arial" w:cs="Arial"/>
          <w:b/>
          <w:color w:val="0067A2"/>
        </w:rPr>
        <w:t>:</w:t>
      </w:r>
      <w:r>
        <w:rPr>
          <w:rFonts w:ascii="Arial" w:hAnsi="Arial" w:cs="Arial"/>
        </w:rPr>
        <w:t xml:space="preserve"> </w:t>
      </w:r>
      <w:r w:rsidR="009F13C0">
        <w:rPr>
          <w:rFonts w:ascii="Arial" w:hAnsi="Arial" w:cs="Arial"/>
        </w:rPr>
        <w:t xml:space="preserve">With </w:t>
      </w:r>
      <w:r w:rsidR="00554B23">
        <w:rPr>
          <w:rFonts w:ascii="Arial" w:hAnsi="Arial" w:cs="Arial"/>
        </w:rPr>
        <w:t>Spotlight Sessions and Master Classes for in-depth, community learning</w:t>
      </w:r>
      <w:r w:rsidR="009F13C0">
        <w:rPr>
          <w:rFonts w:ascii="Arial" w:eastAsia="Times New Roman" w:hAnsi="Arial" w:cs="Arial"/>
          <w:color w:val="000000"/>
        </w:rPr>
        <w:t>, this conference will be a</w:t>
      </w:r>
      <w:r w:rsidR="00841278">
        <w:rPr>
          <w:rFonts w:ascii="Arial" w:eastAsia="Times New Roman" w:hAnsi="Arial" w:cs="Arial"/>
          <w:color w:val="000000"/>
        </w:rPr>
        <w:t>n</w:t>
      </w:r>
      <w:r w:rsidR="009F13C0">
        <w:rPr>
          <w:rFonts w:ascii="Arial" w:eastAsia="Times New Roman" w:hAnsi="Arial" w:cs="Arial"/>
          <w:color w:val="000000"/>
        </w:rPr>
        <w:t xml:space="preserve"> opportunity for real growth. </w:t>
      </w:r>
    </w:p>
    <w:p w14:paraId="2FFC93CE" w14:textId="7229A57C" w:rsidR="005675ED" w:rsidRDefault="005675ED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these times, I know added costs require thoughtful consideration</w:t>
      </w:r>
      <w:r w:rsidR="009F13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r w:rsidR="00841278">
        <w:rPr>
          <w:rFonts w:ascii="Arial" w:hAnsi="Arial" w:cs="Arial"/>
        </w:rPr>
        <w:t xml:space="preserve">price for me to </w:t>
      </w:r>
      <w:r>
        <w:rPr>
          <w:rFonts w:ascii="Arial" w:hAnsi="Arial" w:cs="Arial"/>
        </w:rPr>
        <w:t>attend is</w:t>
      </w:r>
      <w:r w:rsidR="009F13C0">
        <w:rPr>
          <w:rFonts w:ascii="Arial" w:hAnsi="Arial" w:cs="Arial"/>
        </w:rPr>
        <w:t xml:space="preserve"> </w:t>
      </w:r>
      <w:r w:rsidR="009F13C0" w:rsidRPr="009F13C0">
        <w:rPr>
          <w:rFonts w:ascii="Arial" w:hAnsi="Arial" w:cs="Arial"/>
          <w:highlight w:val="yellow"/>
        </w:rPr>
        <w:t>_______________</w:t>
      </w:r>
      <w:r w:rsidR="00841278">
        <w:rPr>
          <w:rFonts w:ascii="Arial" w:hAnsi="Arial" w:cs="Arial"/>
        </w:rPr>
        <w:t xml:space="preserve"> if we purchase a ticket </w:t>
      </w:r>
      <w:r w:rsidR="00130EDA">
        <w:rPr>
          <w:rFonts w:ascii="Arial" w:hAnsi="Arial" w:cs="Arial"/>
        </w:rPr>
        <w:t>by</w:t>
      </w:r>
      <w:r w:rsidR="00841278">
        <w:rPr>
          <w:rFonts w:ascii="Arial" w:hAnsi="Arial" w:cs="Arial"/>
        </w:rPr>
        <w:t xml:space="preserve"> </w:t>
      </w:r>
      <w:r w:rsidR="00554B23">
        <w:rPr>
          <w:rFonts w:ascii="Arial" w:hAnsi="Arial" w:cs="Arial"/>
        </w:rPr>
        <w:t>31 March</w:t>
      </w:r>
      <w:r>
        <w:rPr>
          <w:rFonts w:ascii="Arial" w:hAnsi="Arial" w:cs="Arial"/>
        </w:rPr>
        <w:t xml:space="preserve">. </w:t>
      </w:r>
      <w:r w:rsidR="009F13C0">
        <w:rPr>
          <w:rFonts w:ascii="Arial" w:eastAsia="Times New Roman" w:hAnsi="Arial" w:cs="Arial"/>
          <w:color w:val="000000"/>
        </w:rPr>
        <w:t xml:space="preserve">I have reviewed the program in detail and know this is the right conference for me and our company.  </w:t>
      </w:r>
      <w:r>
        <w:rPr>
          <w:rFonts w:ascii="Arial" w:hAnsi="Arial" w:cs="Arial"/>
        </w:rPr>
        <w:t xml:space="preserve"> </w:t>
      </w:r>
    </w:p>
    <w:p w14:paraId="67B116BB" w14:textId="0FC201E4" w:rsidR="005675ED" w:rsidRDefault="005675ED" w:rsidP="008873E8">
      <w:pPr>
        <w:spacing w:after="0" w:line="240" w:lineRule="auto"/>
        <w:rPr>
          <w:rFonts w:ascii="Arial" w:hAnsi="Arial" w:cs="Arial"/>
        </w:rPr>
      </w:pPr>
    </w:p>
    <w:p w14:paraId="5D183249" w14:textId="5AA3AC23" w:rsidR="00044855" w:rsidRDefault="00044855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hope that you’ll consider making this investment in my professional development which will in turn advance our company using the learnings that I receive.</w:t>
      </w:r>
    </w:p>
    <w:p w14:paraId="540F91EE" w14:textId="745E41C8" w:rsidR="00044855" w:rsidRDefault="00044855" w:rsidP="008873E8">
      <w:pPr>
        <w:spacing w:after="0" w:line="240" w:lineRule="auto"/>
        <w:rPr>
          <w:rFonts w:ascii="Arial" w:hAnsi="Arial" w:cs="Arial"/>
        </w:rPr>
      </w:pPr>
    </w:p>
    <w:p w14:paraId="5F0E8C31" w14:textId="32CD35B1" w:rsidR="00044855" w:rsidRDefault="00044855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 regards,</w:t>
      </w:r>
    </w:p>
    <w:p w14:paraId="5AA2DBB9" w14:textId="4BD12CC3" w:rsidR="00044855" w:rsidRPr="00044855" w:rsidRDefault="00044855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>_</w:t>
      </w:r>
      <w:r w:rsidRPr="008873E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highlight w:val="yellow"/>
          <w:u w:val="single"/>
        </w:rPr>
        <w:t>SENDER</w:t>
      </w:r>
      <w:r w:rsidRPr="008873E8">
        <w:rPr>
          <w:rFonts w:ascii="Arial" w:hAnsi="Arial" w:cs="Arial"/>
          <w:highlight w:val="yellow"/>
          <w:u w:val="single"/>
        </w:rPr>
        <w:t>’S NAME</w:t>
      </w:r>
      <w:r w:rsidRPr="008873E8">
        <w:rPr>
          <w:rFonts w:ascii="Arial" w:hAnsi="Arial" w:cs="Arial"/>
          <w:u w:val="single"/>
        </w:rPr>
        <w:t>_</w:t>
      </w:r>
    </w:p>
    <w:sectPr w:rsidR="00044855" w:rsidRPr="00044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744B" w14:textId="77777777" w:rsidR="005675ED" w:rsidRDefault="005675ED" w:rsidP="005675ED">
      <w:pPr>
        <w:spacing w:after="0" w:line="240" w:lineRule="auto"/>
      </w:pPr>
      <w:r>
        <w:separator/>
      </w:r>
    </w:p>
  </w:endnote>
  <w:endnote w:type="continuationSeparator" w:id="0">
    <w:p w14:paraId="649B7D39" w14:textId="77777777" w:rsidR="005675ED" w:rsidRDefault="005675ED" w:rsidP="005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803C" w14:textId="77777777" w:rsidR="005675ED" w:rsidRDefault="005675ED" w:rsidP="005675ED">
      <w:pPr>
        <w:spacing w:after="0" w:line="240" w:lineRule="auto"/>
      </w:pPr>
      <w:r>
        <w:separator/>
      </w:r>
    </w:p>
  </w:footnote>
  <w:footnote w:type="continuationSeparator" w:id="0">
    <w:p w14:paraId="5A8158F1" w14:textId="77777777" w:rsidR="005675ED" w:rsidRDefault="005675ED" w:rsidP="0056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AD24" w14:textId="6738747D" w:rsidR="005675ED" w:rsidRDefault="002E5799" w:rsidP="002E5799">
    <w:pPr>
      <w:pStyle w:val="Header"/>
      <w:jc w:val="center"/>
    </w:pPr>
    <w:r>
      <w:rPr>
        <w:noProof/>
      </w:rPr>
      <w:drawing>
        <wp:inline distT="0" distB="0" distL="0" distR="0" wp14:anchorId="5BAF7713" wp14:editId="499FFC4A">
          <wp:extent cx="6136496" cy="1165934"/>
          <wp:effectExtent l="0" t="0" r="0" b="0"/>
          <wp:docPr id="13805534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5345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36496" cy="116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F48F0"/>
    <w:multiLevelType w:val="multilevel"/>
    <w:tmpl w:val="C3F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54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8C"/>
    <w:rsid w:val="000305DB"/>
    <w:rsid w:val="00044855"/>
    <w:rsid w:val="000963A5"/>
    <w:rsid w:val="000B3F48"/>
    <w:rsid w:val="000F4609"/>
    <w:rsid w:val="00126A87"/>
    <w:rsid w:val="00130EDA"/>
    <w:rsid w:val="001C7749"/>
    <w:rsid w:val="001E4084"/>
    <w:rsid w:val="002E5799"/>
    <w:rsid w:val="00331CCC"/>
    <w:rsid w:val="003D541E"/>
    <w:rsid w:val="004336E2"/>
    <w:rsid w:val="004D619B"/>
    <w:rsid w:val="00554B23"/>
    <w:rsid w:val="005675ED"/>
    <w:rsid w:val="005D2651"/>
    <w:rsid w:val="0064349B"/>
    <w:rsid w:val="006F2D81"/>
    <w:rsid w:val="00702C42"/>
    <w:rsid w:val="007405FF"/>
    <w:rsid w:val="007B3EDC"/>
    <w:rsid w:val="007E437C"/>
    <w:rsid w:val="007F6FAE"/>
    <w:rsid w:val="008351CD"/>
    <w:rsid w:val="00841278"/>
    <w:rsid w:val="008873E8"/>
    <w:rsid w:val="008B1943"/>
    <w:rsid w:val="008E2AE4"/>
    <w:rsid w:val="009D61D5"/>
    <w:rsid w:val="009F13C0"/>
    <w:rsid w:val="00A529BC"/>
    <w:rsid w:val="00AB3E8C"/>
    <w:rsid w:val="00AB7FD7"/>
    <w:rsid w:val="00B212B2"/>
    <w:rsid w:val="00B61E73"/>
    <w:rsid w:val="00B758ED"/>
    <w:rsid w:val="00C05B87"/>
    <w:rsid w:val="00CC78F2"/>
    <w:rsid w:val="00D14C07"/>
    <w:rsid w:val="00D21081"/>
    <w:rsid w:val="00D232EB"/>
    <w:rsid w:val="00D44DF3"/>
    <w:rsid w:val="00E115F2"/>
    <w:rsid w:val="00E129FE"/>
    <w:rsid w:val="00E6071C"/>
    <w:rsid w:val="00E77A83"/>
    <w:rsid w:val="00ED5275"/>
    <w:rsid w:val="00ED73FF"/>
    <w:rsid w:val="00EF4CCF"/>
    <w:rsid w:val="00F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95B334"/>
  <w15:docId w15:val="{4EA3BE0E-3720-40F1-A6E2-8963557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E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2D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2D81"/>
    <w:rPr>
      <w:i/>
      <w:iCs/>
    </w:rPr>
  </w:style>
  <w:style w:type="table" w:styleId="TableGrid">
    <w:name w:val="Table Grid"/>
    <w:basedOn w:val="TableNormal"/>
    <w:uiPriority w:val="59"/>
    <w:rsid w:val="006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5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ED"/>
  </w:style>
  <w:style w:type="paragraph" w:styleId="Footer">
    <w:name w:val="footer"/>
    <w:basedOn w:val="Normal"/>
    <w:link w:val="FooterChar"/>
    <w:uiPriority w:val="99"/>
    <w:unhideWhenUsed/>
    <w:rsid w:val="005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Rocha, Amalia</dc:creator>
  <cp:lastModifiedBy>Julie Whitehair</cp:lastModifiedBy>
  <cp:revision>14</cp:revision>
  <dcterms:created xsi:type="dcterms:W3CDTF">2023-02-17T15:18:00Z</dcterms:created>
  <dcterms:modified xsi:type="dcterms:W3CDTF">2025-01-24T19:15:00Z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6177b67e78d5f09479606fa46c2a78d6fe51fcaa377b39976aec3c82666b145a</vt:lpwstr>
  </property>
</Properties>
</file>